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59DD" w14:textId="0E6DB660" w:rsidR="008B1C2D" w:rsidRDefault="005063F3" w:rsidP="00085A01">
      <w:pPr>
        <w:spacing w:before="120" w:after="120" w:line="360" w:lineRule="auto"/>
        <w:rPr>
          <w:rFonts w:ascii="Arial" w:hAnsi="Arial" w:cs="Arial"/>
          <w:b/>
          <w:sz w:val="28"/>
          <w:szCs w:val="28"/>
        </w:rPr>
      </w:pPr>
      <w:r>
        <w:rPr>
          <w:rFonts w:ascii="Arial" w:hAnsi="Arial" w:cs="Arial"/>
          <w:b/>
          <w:sz w:val="28"/>
          <w:szCs w:val="28"/>
        </w:rPr>
        <w:t xml:space="preserve">   </w:t>
      </w:r>
      <w:bookmarkStart w:id="0" w:name="_GoBack"/>
      <w:bookmarkEnd w:id="0"/>
      <w:r w:rsidR="008B1C2D">
        <w:rPr>
          <w:rFonts w:ascii="Arial" w:hAnsi="Arial" w:cs="Arial"/>
          <w:b/>
          <w:sz w:val="28"/>
          <w:szCs w:val="28"/>
        </w:rPr>
        <w:t>09</w:t>
      </w:r>
      <w:r w:rsidR="008B1C2D">
        <w:rPr>
          <w:rFonts w:ascii="Arial" w:hAnsi="Arial" w:cs="Arial"/>
          <w:b/>
          <w:sz w:val="28"/>
          <w:szCs w:val="28"/>
        </w:rPr>
        <w:tab/>
        <w:t>Childcare practice procedures</w:t>
      </w:r>
    </w:p>
    <w:p w14:paraId="2A2EAC6A" w14:textId="7039049B"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86384B">
        <w:rPr>
          <w:rFonts w:ascii="Arial" w:hAnsi="Arial" w:cs="Arial"/>
          <w:b/>
          <w:sz w:val="28"/>
          <w:szCs w:val="28"/>
        </w:rPr>
        <w:t xml:space="preserve"> </w:t>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092A82EE"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w:t>
      </w:r>
      <w:r w:rsidR="0086384B">
        <w:rPr>
          <w:rFonts w:cs="Arial"/>
          <w:i/>
          <w:iCs/>
          <w:szCs w:val="22"/>
        </w:rPr>
        <w:t>nderstanding and Addressing Beh</w:t>
      </w:r>
      <w:r w:rsidR="007628A3" w:rsidRPr="009C39D6">
        <w:rPr>
          <w:rFonts w:cs="Arial"/>
          <w:i/>
          <w:iCs/>
          <w:szCs w:val="22"/>
        </w:rPr>
        <w:t>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1"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1"/>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EED8D5F"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w:t>
      </w:r>
      <w:r w:rsidR="0086384B">
        <w:rPr>
          <w:rFonts w:ascii="Arial" w:hAnsi="Arial" w:cs="Arial"/>
          <w:sz w:val="22"/>
          <w:szCs w:val="22"/>
        </w:rPr>
        <w:t>,</w:t>
      </w:r>
      <w:r w:rsidRPr="00085A01">
        <w:rPr>
          <w:rFonts w:ascii="Arial" w:hAnsi="Arial" w:cs="Arial"/>
          <w:sz w:val="22"/>
          <w:szCs w:val="22"/>
        </w:rPr>
        <w:t xml:space="preserve">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proofErr w:type="gramStart"/>
      <w:r w:rsidRPr="00085A01">
        <w:rPr>
          <w:rFonts w:ascii="Arial" w:hAnsi="Arial" w:cs="Arial"/>
          <w:sz w:val="22"/>
          <w:szCs w:val="22"/>
        </w:rPr>
        <w:t>staff become</w:t>
      </w:r>
      <w:proofErr w:type="gramEnd"/>
      <w:r w:rsidRPr="00085A01">
        <w:rPr>
          <w:rFonts w:ascii="Arial" w:hAnsi="Arial" w:cs="Arial"/>
          <w:sz w:val="22"/>
          <w:szCs w:val="22"/>
        </w:rPr>
        <w:t xml:space="preserve"> aware that </w:t>
      </w:r>
      <w:r w:rsidRPr="00085A01">
        <w:rPr>
          <w:rFonts w:ascii="Arial" w:hAnsi="Arial" w:cs="Arial"/>
          <w:sz w:val="22"/>
          <w:szCs w:val="22"/>
        </w:rPr>
        <w:lastRenderedPageBreak/>
        <w:t xml:space="preserve">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940C275"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CE32FC">
        <w:rPr>
          <w:rFonts w:ascii="Arial" w:hAnsi="Arial" w:cs="Arial"/>
          <w:sz w:val="22"/>
          <w:szCs w:val="22"/>
        </w:rPr>
        <w:t>he EYFS states that</w:t>
      </w:r>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18F4EB41"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mechanical and environmental means such as locking doors and stair gates. This usually stops a situation escalating. However, there will be some situations where a child places themselves or others in danger which requires an immediate need for the use of both ver</w:t>
      </w:r>
      <w:r w:rsidR="00CE32FC">
        <w:rPr>
          <w:rFonts w:ascii="Arial" w:hAnsi="Arial" w:cs="Arial"/>
          <w:sz w:val="22"/>
          <w:szCs w:val="22"/>
        </w:rPr>
        <w:t>bal and physical intervention. I</w:t>
      </w:r>
      <w:r w:rsidRPr="00085A01">
        <w:rPr>
          <w:rFonts w:ascii="Arial" w:hAnsi="Arial" w:cs="Arial"/>
          <w:sz w:val="22"/>
          <w:szCs w:val="22"/>
        </w:rPr>
        <w:t xml:space="preserve">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proofErr w:type="gramStart"/>
      <w:r w:rsidRPr="00085A01">
        <w:rPr>
          <w:rFonts w:ascii="Arial" w:hAnsi="Arial" w:cs="Arial"/>
          <w:sz w:val="22"/>
          <w:szCs w:val="22"/>
        </w:rPr>
        <w:t>if</w:t>
      </w:r>
      <w:proofErr w:type="gramEnd"/>
      <w:r w:rsidRPr="00085A01">
        <w:rPr>
          <w:rFonts w:ascii="Arial" w:hAnsi="Arial" w:cs="Arial"/>
          <w:sz w:val="22"/>
          <w:szCs w:val="22"/>
        </w:rPr>
        <w:t xml:space="preserve">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5D1E" w14:textId="77777777" w:rsidR="007F667F" w:rsidRDefault="007F667F" w:rsidP="003C7A9F">
      <w:r>
        <w:separator/>
      </w:r>
    </w:p>
  </w:endnote>
  <w:endnote w:type="continuationSeparator" w:id="0">
    <w:p w14:paraId="3D8EAB38" w14:textId="77777777" w:rsidR="007F667F" w:rsidRDefault="007F667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6EBEF" w14:textId="77777777" w:rsidR="007F667F" w:rsidRDefault="007F667F" w:rsidP="003C7A9F">
      <w:r>
        <w:separator/>
      </w:r>
    </w:p>
  </w:footnote>
  <w:footnote w:type="continuationSeparator" w:id="0">
    <w:p w14:paraId="6CFBB9DE" w14:textId="77777777" w:rsidR="007F667F" w:rsidRDefault="007F667F"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1995"/>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63F3"/>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A7F28"/>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67F"/>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384B"/>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49BE"/>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2FC"/>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11068F67-7A8E-4391-93D3-1BABE5ED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Jeff</cp:lastModifiedBy>
  <cp:revision>3</cp:revision>
  <cp:lastPrinted>2021-10-08T11:34:00Z</cp:lastPrinted>
  <dcterms:created xsi:type="dcterms:W3CDTF">2021-10-08T11:34:00Z</dcterms:created>
  <dcterms:modified xsi:type="dcterms:W3CDTF">2021-10-08T13:06:00Z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