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A32A4" w14:textId="4CC40B7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w:t>
      </w:r>
      <w:r w:rsidR="00F9191A">
        <w:rPr>
          <w:rFonts w:ascii="Arial" w:hAnsi="Arial" w:cs="Arial"/>
          <w:b/>
          <w:bCs/>
          <w:sz w:val="28"/>
          <w:szCs w:val="28"/>
        </w:rPr>
        <w:t>ren, young people and at risk</w:t>
      </w:r>
      <w:r>
        <w:rPr>
          <w:rFonts w:ascii="Arial" w:hAnsi="Arial" w:cs="Arial"/>
          <w:b/>
          <w:bCs/>
          <w:sz w:val="28"/>
          <w:szCs w:val="28"/>
        </w:rPr>
        <w:t xml:space="preserve"> adults policy</w:t>
      </w:r>
    </w:p>
    <w:p w14:paraId="1F7E9FE9" w14:textId="08E67FFC"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0E7FBF">
        <w:rPr>
          <w:b w:val="0"/>
          <w:i/>
          <w:iCs/>
          <w:sz w:val="22"/>
          <w:szCs w:val="22"/>
        </w:rPr>
        <w:t xml:space="preserve">Woodpeckers Nursery </w:t>
      </w:r>
      <w:r w:rsidRPr="0049232B">
        <w:rPr>
          <w:b w:val="0"/>
          <w:sz w:val="22"/>
          <w:szCs w:val="22"/>
        </w:rPr>
        <w:t xml:space="preserve">on </w:t>
      </w:r>
      <w:r w:rsidR="000E7FBF">
        <w:rPr>
          <w:b w:val="0"/>
          <w:i/>
          <w:iCs/>
          <w:sz w:val="22"/>
          <w:szCs w:val="22"/>
        </w:rPr>
        <w:t>1</w:t>
      </w:r>
      <w:r w:rsidR="000E7FBF" w:rsidRPr="000E7FBF">
        <w:rPr>
          <w:b w:val="0"/>
          <w:i/>
          <w:iCs/>
          <w:sz w:val="22"/>
          <w:szCs w:val="22"/>
          <w:vertAlign w:val="superscript"/>
        </w:rPr>
        <w:t>st</w:t>
      </w:r>
      <w:r w:rsidR="005C131A">
        <w:rPr>
          <w:b w:val="0"/>
          <w:i/>
          <w:iCs/>
          <w:sz w:val="22"/>
          <w:szCs w:val="22"/>
        </w:rPr>
        <w:t xml:space="preserve"> September</w:t>
      </w:r>
      <w:r w:rsidR="000E7FBF">
        <w:rPr>
          <w:b w:val="0"/>
          <w:i/>
          <w:iCs/>
          <w:sz w:val="22"/>
          <w:szCs w:val="22"/>
        </w:rPr>
        <w:t xml:space="preserve"> 2023.</w:t>
      </w:r>
    </w:p>
    <w:p w14:paraId="3BB8D078" w14:textId="1DB859E5"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0E7FBF">
        <w:rPr>
          <w:rFonts w:ascii="Arial" w:hAnsi="Arial" w:cs="Arial"/>
        </w:rPr>
        <w:t>Jeff &amp; Deirdre Micklewright &amp; Sarah Morris</w:t>
      </w:r>
    </w:p>
    <w:p w14:paraId="35D2CDD8" w14:textId="25914446" w:rsidR="008A75D0" w:rsidRPr="008A75D0" w:rsidRDefault="008A75D0" w:rsidP="00706CD4">
      <w:pPr>
        <w:spacing w:before="120" w:after="120" w:line="360" w:lineRule="auto"/>
        <w:rPr>
          <w:rFonts w:ascii="Arial" w:hAnsi="Arial" w:cs="Arial"/>
          <w:b/>
          <w:bCs/>
        </w:rPr>
      </w:pPr>
      <w:r w:rsidRPr="008A75D0">
        <w:rPr>
          <w:rFonts w:ascii="Arial" w:hAnsi="Arial" w:cs="Arial"/>
          <w:b/>
          <w:bCs/>
        </w:rPr>
        <w:t>Design</w:t>
      </w:r>
      <w:r w:rsidR="00995A8D">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0E7FBF">
        <w:rPr>
          <w:rFonts w:ascii="Arial" w:hAnsi="Arial" w:cs="Arial"/>
        </w:rPr>
        <w:t>Jeff &amp; Deirdre Micklewright</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50578AA9"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w:t>
      </w:r>
      <w:r w:rsidR="00F9191A">
        <w:rPr>
          <w:rFonts w:ascii="Arial" w:hAnsi="Arial" w:cs="Arial"/>
          <w:sz w:val="22"/>
          <w:szCs w:val="22"/>
        </w:rPr>
        <w:t>ren, young people and at risk</w:t>
      </w:r>
      <w:r w:rsidRPr="00D54117">
        <w:rPr>
          <w:rFonts w:ascii="Arial" w:hAnsi="Arial" w:cs="Arial"/>
          <w:sz w:val="22"/>
          <w:szCs w:val="22"/>
        </w:rPr>
        <w:t xml:space="preserve"> adults and will do this by putting young people and </w:t>
      </w:r>
      <w:r w:rsidR="00F9191A">
        <w:rPr>
          <w:rFonts w:ascii="Arial" w:hAnsi="Arial" w:cs="Arial"/>
          <w:sz w:val="22"/>
          <w:szCs w:val="22"/>
        </w:rPr>
        <w:t>at risk</w:t>
      </w:r>
      <w:r w:rsidRPr="00D54117">
        <w:rPr>
          <w:rFonts w:ascii="Arial" w:hAnsi="Arial" w:cs="Arial"/>
          <w:sz w:val="22"/>
          <w:szCs w:val="22"/>
        </w:rPr>
        <w:t xml:space="preserv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54E50D10"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w:t>
      </w:r>
      <w:r w:rsidR="00F9191A">
        <w:rPr>
          <w:rFonts w:ascii="Arial" w:hAnsi="Arial" w:cs="Arial"/>
          <w:sz w:val="22"/>
          <w:szCs w:val="22"/>
        </w:rPr>
        <w:t>ch children, young people and at risk</w:t>
      </w:r>
      <w:r w:rsidRPr="00D54117">
        <w:rPr>
          <w:rFonts w:ascii="Arial" w:hAnsi="Arial" w:cs="Arial"/>
          <w:sz w:val="22"/>
          <w:szCs w:val="22"/>
        </w:rPr>
        <w:t xml:space="preserv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5D1B64AD"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w:t>
      </w:r>
      <w:r w:rsidR="00F9191A">
        <w:rPr>
          <w:rFonts w:ascii="Arial" w:hAnsi="Arial" w:cs="Arial"/>
          <w:sz w:val="22"/>
          <w:szCs w:val="22"/>
        </w:rPr>
        <w:t>en, young people, and at risk</w:t>
      </w:r>
      <w:r w:rsidRPr="00CA48EE">
        <w:rPr>
          <w:rFonts w:ascii="Arial" w:hAnsi="Arial" w:cs="Arial"/>
          <w:sz w:val="22"/>
          <w:szCs w:val="22"/>
        </w:rPr>
        <w:t xml:space="preserv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2A503271" w:rsidR="00C82840" w:rsidRPr="00CD7EE5" w:rsidRDefault="00F9191A" w:rsidP="00706CD4">
      <w:pPr>
        <w:spacing w:before="120" w:after="120" w:line="360" w:lineRule="auto"/>
        <w:rPr>
          <w:rFonts w:ascii="Arial" w:hAnsi="Arial" w:cs="Arial"/>
          <w:b/>
          <w:sz w:val="22"/>
          <w:szCs w:val="22"/>
        </w:rPr>
      </w:pPr>
      <w:r>
        <w:rPr>
          <w:rFonts w:ascii="Arial" w:hAnsi="Arial" w:cs="Arial"/>
          <w:sz w:val="22"/>
          <w:szCs w:val="22"/>
        </w:rPr>
        <w:t>An ‘at risk</w:t>
      </w:r>
      <w:r w:rsidR="00883A20" w:rsidRPr="00CD7EE5">
        <w:rPr>
          <w:rFonts w:ascii="Arial" w:hAnsi="Arial" w:cs="Arial"/>
          <w:sz w:val="22"/>
          <w:szCs w:val="22"/>
        </w:rPr>
        <w:t xml:space="preserve"> adul</w:t>
      </w:r>
      <w:r w:rsidR="00F267CD" w:rsidRPr="00CD7EE5">
        <w:rPr>
          <w:rFonts w:ascii="Arial" w:hAnsi="Arial" w:cs="Arial"/>
          <w:sz w:val="22"/>
          <w:szCs w:val="22"/>
        </w:rPr>
        <w:t>t’ (see guidance to the Care Act 2014</w:t>
      </w:r>
      <w:r w:rsidR="00883A20" w:rsidRPr="00CD7EE5">
        <w:rPr>
          <w:rFonts w:ascii="Arial" w:hAnsi="Arial" w:cs="Arial"/>
          <w:sz w:val="22"/>
          <w:szCs w:val="22"/>
        </w:rPr>
        <w:t xml:space="preserve">) as: </w:t>
      </w:r>
      <w:r w:rsidR="00883A20"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00883A20"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00883A20" w:rsidRPr="00CD7EE5">
        <w:rPr>
          <w:rFonts w:ascii="Arial" w:hAnsi="Arial" w:cs="Arial"/>
          <w:sz w:val="22"/>
          <w:szCs w:val="22"/>
        </w:rPr>
        <w:t xml:space="preserve">. In early </w:t>
      </w:r>
      <w:r w:rsidR="00446A70" w:rsidRPr="00CD7EE5">
        <w:rPr>
          <w:rFonts w:ascii="Arial" w:hAnsi="Arial" w:cs="Arial"/>
          <w:sz w:val="22"/>
          <w:szCs w:val="22"/>
        </w:rPr>
        <w:t>years,</w:t>
      </w:r>
      <w:r w:rsidR="00883A20"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00883A20" w:rsidRPr="00CD7EE5">
        <w:rPr>
          <w:rFonts w:ascii="Arial" w:hAnsi="Arial" w:cs="Arial"/>
          <w:sz w:val="22"/>
          <w:szCs w:val="22"/>
        </w:rPr>
        <w:t xml:space="preserve"> or</w:t>
      </w:r>
      <w:r w:rsidR="0069453A" w:rsidRPr="00CD7EE5">
        <w:rPr>
          <w:rFonts w:ascii="Arial" w:hAnsi="Arial" w:cs="Arial"/>
          <w:sz w:val="22"/>
          <w:szCs w:val="22"/>
        </w:rPr>
        <w:t xml:space="preserve"> a</w:t>
      </w:r>
      <w:r w:rsidR="00883A20"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2BF2F2A4"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w:t>
      </w:r>
      <w:r w:rsidR="000E7FBF">
        <w:rPr>
          <w:rFonts w:ascii="Arial" w:hAnsi="Arial" w:cs="Arial"/>
          <w:sz w:val="22"/>
          <w:szCs w:val="22"/>
        </w:rPr>
        <w:t xml:space="preserve">. </w:t>
      </w:r>
    </w:p>
    <w:p w14:paraId="23A5446B" w14:textId="3D86A242"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proofErr w:type="gramStart"/>
      <w:r>
        <w:rPr>
          <w:rFonts w:ascii="Arial" w:hAnsi="Arial" w:cs="Arial"/>
          <w:sz w:val="22"/>
          <w:szCs w:val="22"/>
        </w:rPr>
        <w:t>c</w:t>
      </w:r>
      <w:r w:rsidR="00102571" w:rsidRPr="00CD7EE5">
        <w:rPr>
          <w:rFonts w:ascii="Arial" w:hAnsi="Arial" w:cs="Arial"/>
          <w:sz w:val="22"/>
          <w:szCs w:val="22"/>
        </w:rPr>
        <w:t>hildren</w:t>
      </w:r>
      <w:proofErr w:type="gramEnd"/>
      <w:r w:rsidR="00102571" w:rsidRPr="00CD7EE5">
        <w:rPr>
          <w:rFonts w:ascii="Arial" w:hAnsi="Arial" w:cs="Arial"/>
          <w:sz w:val="22"/>
          <w:szCs w:val="22"/>
        </w:rPr>
        <w:t xml:space="preserve"> involved in violent offending, with gangs and county lines.</w:t>
      </w:r>
    </w:p>
    <w:p w14:paraId="646583F6" w14:textId="0F03268E"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F9191A">
        <w:rPr>
          <w:rFonts w:ascii="Arial" w:hAnsi="Arial" w:cs="Arial"/>
          <w:sz w:val="22"/>
          <w:szCs w:val="22"/>
        </w:rPr>
        <w:t>ely informed in at risk</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w:t>
      </w:r>
      <w:proofErr w:type="gramStart"/>
      <w:r w:rsidRPr="008F173E">
        <w:rPr>
          <w:rFonts w:ascii="Arial" w:hAnsi="Arial" w:cs="Arial"/>
          <w:sz w:val="22"/>
          <w:szCs w:val="22"/>
        </w:rPr>
        <w:t>staff recognise</w:t>
      </w:r>
      <w:proofErr w:type="gramEnd"/>
      <w:r w:rsidRPr="008F173E">
        <w:rPr>
          <w:rFonts w:ascii="Arial" w:hAnsi="Arial" w:cs="Arial"/>
          <w:sz w:val="22"/>
          <w:szCs w:val="22"/>
        </w:rPr>
        <w:t xml:space="preserv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696E3954"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w:t>
      </w:r>
      <w:r w:rsidR="00F9191A">
        <w:rPr>
          <w:rFonts w:ascii="Arial" w:hAnsi="Arial" w:cs="Arial"/>
          <w:sz w:val="22"/>
          <w:szCs w:val="22"/>
        </w:rPr>
        <w:t>g possible abuse of an at risk</w:t>
      </w:r>
      <w:r w:rsidRPr="008F173E">
        <w:rPr>
          <w:rFonts w:ascii="Arial" w:hAnsi="Arial" w:cs="Arial"/>
          <w:sz w:val="22"/>
          <w:szCs w:val="22"/>
        </w:rPr>
        <w:t xml:space="preserv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F336EA6"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w:t>
      </w:r>
      <w:r w:rsidR="00F9191A">
        <w:rPr>
          <w:rFonts w:ascii="Arial" w:hAnsi="Arial" w:cs="Arial"/>
          <w:sz w:val="22"/>
          <w:szCs w:val="22"/>
        </w:rPr>
        <w:t xml:space="preserve">oung person or at risk </w:t>
      </w:r>
      <w:bookmarkStart w:id="0" w:name="_GoBack"/>
      <w:bookmarkEnd w:id="0"/>
      <w:r w:rsidRPr="00CD7EE5">
        <w:rPr>
          <w:rFonts w:ascii="Arial" w:hAnsi="Arial" w:cs="Arial"/>
          <w:sz w:val="22"/>
          <w:szCs w:val="22"/>
        </w:rPr>
        <w:t>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 xml:space="preserve">All staff </w:t>
      </w:r>
      <w:proofErr w:type="gramStart"/>
      <w:r w:rsidRPr="00CD7EE5">
        <w:rPr>
          <w:rFonts w:ascii="Arial" w:hAnsi="Arial" w:cs="Arial"/>
          <w:sz w:val="22"/>
          <w:szCs w:val="22"/>
        </w:rPr>
        <w:t>receive</w:t>
      </w:r>
      <w:proofErr w:type="gramEnd"/>
      <w:r w:rsidRPr="00CD7EE5">
        <w:rPr>
          <w:rFonts w:ascii="Arial" w:hAnsi="Arial" w:cs="Arial"/>
          <w:sz w:val="22"/>
          <w:szCs w:val="22"/>
        </w:rPr>
        <w:t xml:space="preser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All staff </w:t>
      </w:r>
      <w:proofErr w:type="gramStart"/>
      <w:r w:rsidRPr="00CD7EE5">
        <w:rPr>
          <w:rFonts w:ascii="Arial" w:hAnsi="Arial" w:cs="Arial"/>
          <w:sz w:val="22"/>
          <w:szCs w:val="22"/>
        </w:rPr>
        <w:t>have</w:t>
      </w:r>
      <w:proofErr w:type="gramEnd"/>
      <w:r w:rsidRPr="00CD7EE5">
        <w:rPr>
          <w:rFonts w:ascii="Arial" w:hAnsi="Arial" w:cs="Arial"/>
          <w:sz w:val="22"/>
          <w:szCs w:val="22"/>
        </w:rPr>
        <w:t xml:space="preser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w:t>
      </w:r>
      <w:proofErr w:type="gramStart"/>
      <w:r w:rsidRPr="0011533E">
        <w:rPr>
          <w:rFonts w:ascii="Arial" w:hAnsi="Arial" w:cs="Arial"/>
          <w:sz w:val="22"/>
          <w:szCs w:val="22"/>
        </w:rPr>
        <w:t>Do</w:t>
      </w:r>
      <w:proofErr w:type="gramEnd"/>
      <w:r w:rsidRPr="0011533E">
        <w:rPr>
          <w:rFonts w:ascii="Arial" w:hAnsi="Arial" w:cs="Arial"/>
          <w:sz w:val="22"/>
          <w:szCs w:val="22"/>
        </w:rPr>
        <w:t xml:space="preserve">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64BAC31E"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 xml:space="preserve">Education </w:t>
      </w:r>
      <w:r w:rsidR="00F27D6F">
        <w:rPr>
          <w:rFonts w:ascii="Arial" w:hAnsi="Arial" w:cs="Arial"/>
          <w:color w:val="000000" w:themeColor="text1"/>
          <w:sz w:val="22"/>
          <w:szCs w:val="22"/>
        </w:rPr>
        <w:t>2022</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proofErr w:type="spellStart"/>
      <w:r w:rsidR="00BB0420">
        <w:rPr>
          <w:rFonts w:ascii="Arial" w:hAnsi="Arial" w:cs="Arial"/>
          <w:sz w:val="22"/>
          <w:szCs w:val="22"/>
          <w:lang w:val="en-US"/>
        </w:rPr>
        <w:t>DfE</w:t>
      </w:r>
      <w:proofErr w:type="spellEnd"/>
      <w:r w:rsidR="00BB0420">
        <w:rPr>
          <w:rFonts w:ascii="Arial" w:hAnsi="Arial" w:cs="Arial"/>
          <w:sz w:val="22"/>
          <w:szCs w:val="22"/>
          <w:lang w:val="en-US"/>
        </w:rPr>
        <w:t xml:space="preserv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w:t>
      </w:r>
      <w:proofErr w:type="spellStart"/>
      <w:r>
        <w:rPr>
          <w:rFonts w:ascii="Arial" w:hAnsi="Arial" w:cs="Arial"/>
          <w:color w:val="0B0C0C"/>
          <w:kern w:val="36"/>
          <w:sz w:val="22"/>
          <w:szCs w:val="22"/>
          <w:lang w:eastAsia="en-GB"/>
        </w:rPr>
        <w:t>DfE</w:t>
      </w:r>
      <w:proofErr w:type="spellEnd"/>
      <w:r>
        <w:rPr>
          <w:rFonts w:ascii="Arial" w:hAnsi="Arial" w:cs="Arial"/>
          <w:color w:val="0B0C0C"/>
          <w:kern w:val="36"/>
          <w:sz w:val="22"/>
          <w:szCs w:val="22"/>
          <w:lang w:eastAsia="en-GB"/>
        </w:rPr>
        <w:t xml:space="preserv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 xml:space="preserve">The Team </w:t>
      </w:r>
      <w:proofErr w:type="gramStart"/>
      <w:r w:rsidRPr="00972D33">
        <w:rPr>
          <w:rFonts w:ascii="Arial" w:hAnsi="Arial" w:cs="Arial"/>
          <w:sz w:val="22"/>
          <w:szCs w:val="22"/>
        </w:rPr>
        <w:t>Around</w:t>
      </w:r>
      <w:proofErr w:type="gramEnd"/>
      <w:r w:rsidRPr="00972D33">
        <w:rPr>
          <w:rFonts w:ascii="Arial" w:hAnsi="Arial" w:cs="Arial"/>
          <w:sz w:val="22"/>
          <w:szCs w:val="22"/>
        </w:rPr>
        <w:t xml:space="preserve">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proofErr w:type="spellStart"/>
      <w:r w:rsidR="00A22589">
        <w:rPr>
          <w:rFonts w:ascii="Arial" w:hAnsi="Arial" w:cs="Arial"/>
          <w:sz w:val="22"/>
          <w:szCs w:val="22"/>
        </w:rPr>
        <w:t>DfE</w:t>
      </w:r>
      <w:proofErr w:type="spellEnd"/>
      <w:r w:rsidR="00A22589">
        <w:rPr>
          <w:rFonts w:ascii="Arial" w:hAnsi="Arial" w:cs="Arial"/>
          <w:sz w:val="22"/>
          <w:szCs w:val="22"/>
        </w:rPr>
        <w:t xml:space="preserv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proofErr w:type="spellStart"/>
      <w:r w:rsidR="006D35C5">
        <w:rPr>
          <w:rFonts w:ascii="Arial" w:hAnsi="Arial" w:cs="Arial"/>
          <w:sz w:val="22"/>
          <w:szCs w:val="22"/>
        </w:rPr>
        <w:t>DfE</w:t>
      </w:r>
      <w:proofErr w:type="spellEnd"/>
      <w:r w:rsidR="006D35C5">
        <w:rPr>
          <w:rFonts w:ascii="Arial" w:hAnsi="Arial" w:cs="Arial"/>
          <w:sz w:val="22"/>
          <w:szCs w:val="22"/>
        </w:rPr>
        <w:t xml:space="preserv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w:t>
      </w:r>
      <w:proofErr w:type="spellStart"/>
      <w:r>
        <w:rPr>
          <w:rFonts w:ascii="Arial" w:hAnsi="Arial" w:cs="Arial"/>
          <w:color w:val="0B0C0C"/>
          <w:kern w:val="36"/>
          <w:sz w:val="22"/>
          <w:szCs w:val="22"/>
          <w:lang w:eastAsia="en-GB"/>
        </w:rPr>
        <w:t>DfE</w:t>
      </w:r>
      <w:proofErr w:type="spellEnd"/>
      <w:r>
        <w:rPr>
          <w:rFonts w:ascii="Arial" w:hAnsi="Arial" w:cs="Arial"/>
          <w:color w:val="0B0C0C"/>
          <w:kern w:val="36"/>
          <w:sz w:val="22"/>
          <w:szCs w:val="22"/>
          <w:lang w:eastAsia="en-GB"/>
        </w:rPr>
        <w:t xml:space="preserv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B1443" w14:textId="77777777" w:rsidR="00FB2059" w:rsidRDefault="00FB2059" w:rsidP="00E07382">
      <w:r>
        <w:separator/>
      </w:r>
    </w:p>
  </w:endnote>
  <w:endnote w:type="continuationSeparator" w:id="0">
    <w:p w14:paraId="10C5EC98" w14:textId="77777777" w:rsidR="00FB2059" w:rsidRDefault="00FB2059" w:rsidP="00E07382">
      <w:r>
        <w:continuationSeparator/>
      </w:r>
    </w:p>
  </w:endnote>
  <w:endnote w:type="continuationNotice" w:id="1">
    <w:p w14:paraId="1D699E11" w14:textId="77777777" w:rsidR="00FB2059" w:rsidRDefault="00FB2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1A978" w14:textId="77777777" w:rsidR="00FB2059" w:rsidRDefault="00FB2059" w:rsidP="00E07382">
      <w:r>
        <w:separator/>
      </w:r>
    </w:p>
  </w:footnote>
  <w:footnote w:type="continuationSeparator" w:id="0">
    <w:p w14:paraId="750F11F3" w14:textId="77777777" w:rsidR="00FB2059" w:rsidRDefault="00FB2059" w:rsidP="00E07382">
      <w:r>
        <w:continuationSeparator/>
      </w:r>
    </w:p>
  </w:footnote>
  <w:footnote w:type="continuationNotice" w:id="1">
    <w:p w14:paraId="0561A733" w14:textId="77777777" w:rsidR="00FB2059" w:rsidRDefault="00FB20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E7FBF"/>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67D69"/>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131A"/>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1AC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74FB2"/>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27D6F"/>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91A"/>
    <w:rsid w:val="00F91AE9"/>
    <w:rsid w:val="00F92264"/>
    <w:rsid w:val="00FA2A43"/>
    <w:rsid w:val="00FA3F9F"/>
    <w:rsid w:val="00FB2059"/>
    <w:rsid w:val="00FB746A"/>
    <w:rsid w:val="00FC7130"/>
    <w:rsid w:val="00FD0112"/>
    <w:rsid w:val="00FD09AB"/>
    <w:rsid w:val="00FE20F5"/>
    <w:rsid w:val="00FE2DA9"/>
    <w:rsid w:val="00FE317E"/>
    <w:rsid w:val="00FE352C"/>
    <w:rsid w:val="00FF01D8"/>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E845EE65-AC73-434E-9AE6-AFEF6907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1558</Words>
  <Characters>8887</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Alongside associated procedures in 06.1-06.10 Safeguarding children, young peopl</vt:lpstr>
      <vt:lpstr>Aim</vt:lpstr>
      <vt:lpstr>        NB: A ‘young person’ is defined as 16–19-year-old. In an early years setting, th</vt:lpstr>
      <vt:lpstr>Information sharing advice for safeguarding practitioners (DfE 2018)</vt:lpstr>
      <vt:lpstr>Child sexual exploitation: definition and guide for practitioners (DfE 2017)</vt:lpstr>
    </vt:vector>
  </TitlesOfParts>
  <Company>Hewlett-Packard Company</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Jeff</cp:lastModifiedBy>
  <cp:revision>19</cp:revision>
  <cp:lastPrinted>2023-09-21T09:14:00Z</cp:lastPrinted>
  <dcterms:created xsi:type="dcterms:W3CDTF">2021-07-21T14:01:00Z</dcterms:created>
  <dcterms:modified xsi:type="dcterms:W3CDTF">2023-10-05T14:30:00Z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