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</w:t>
      </w:r>
      <w:bookmarkStart w:id="0" w:name="_GoBack"/>
      <w:bookmarkEnd w:id="0"/>
      <w:r w:rsidR="00594EB2" w:rsidRPr="00306D44">
        <w:rPr>
          <w:rFonts w:ascii="Arial" w:hAnsi="Arial" w:cs="Arial"/>
          <w:bCs/>
          <w:sz w:val="22"/>
          <w:szCs w:val="22"/>
        </w:rPr>
        <w:t>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33ED15BD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>wishes to complain about the key person or a</w:t>
      </w:r>
      <w:r w:rsidR="00FA36E0">
        <w:rPr>
          <w:rFonts w:ascii="Arial" w:hAnsi="Arial" w:cs="Arial"/>
          <w:sz w:val="22"/>
          <w:szCs w:val="22"/>
        </w:rPr>
        <w:t>ny other member of staff, they</w:t>
      </w:r>
      <w:r w:rsidRPr="007831E5">
        <w:rPr>
          <w:rFonts w:ascii="Arial" w:hAnsi="Arial" w:cs="Arial"/>
          <w:sz w:val="22"/>
          <w:szCs w:val="22"/>
        </w:rPr>
        <w:t xml:space="preserve"> will be</w:t>
      </w:r>
      <w:r w:rsidR="00135C1B">
        <w:rPr>
          <w:rFonts w:ascii="Arial" w:hAnsi="Arial" w:cs="Arial"/>
          <w:sz w:val="22"/>
          <w:szCs w:val="22"/>
        </w:rPr>
        <w:t xml:space="preserve"> directed to the owner</w:t>
      </w:r>
      <w:r w:rsidRPr="007831E5">
        <w:rPr>
          <w:rFonts w:ascii="Arial" w:hAnsi="Arial" w:cs="Arial"/>
          <w:sz w:val="22"/>
          <w:szCs w:val="22"/>
        </w:rPr>
        <w:t xml:space="preserve">. Some parents will want to make a written complaint; others will prefer to make it verbally, in which case the </w:t>
      </w:r>
      <w:r w:rsidR="00773C98">
        <w:rPr>
          <w:rFonts w:ascii="Arial" w:hAnsi="Arial" w:cs="Arial"/>
          <w:sz w:val="22"/>
          <w:szCs w:val="22"/>
        </w:rPr>
        <w:t>owner</w:t>
      </w:r>
      <w:r w:rsidRPr="007831E5">
        <w:rPr>
          <w:rFonts w:ascii="Arial" w:hAnsi="Arial" w:cs="Arial"/>
          <w:sz w:val="22"/>
          <w:szCs w:val="22"/>
        </w:rPr>
        <w:t xml:space="preserve">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5F1656C5" w:rsidR="00E633E9" w:rsidRPr="00135C1B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135C1B">
        <w:rPr>
          <w:rFonts w:ascii="Arial" w:hAnsi="Arial" w:cs="Arial"/>
          <w:sz w:val="22"/>
          <w:szCs w:val="22"/>
        </w:rPr>
        <w:t xml:space="preserve">owner </w:t>
      </w:r>
      <w:r w:rsidRPr="007831E5">
        <w:rPr>
          <w:rFonts w:ascii="Arial" w:hAnsi="Arial" w:cs="Arial"/>
          <w:sz w:val="22"/>
          <w:szCs w:val="22"/>
        </w:rPr>
        <w:t xml:space="preserve">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 xml:space="preserve">laint relates directly to a </w:t>
      </w:r>
      <w:r w:rsidR="004D13FF" w:rsidRPr="00135C1B">
        <w:rPr>
          <w:rFonts w:ascii="Arial" w:hAnsi="Arial" w:cs="Arial"/>
          <w:sz w:val="22"/>
          <w:szCs w:val="22"/>
        </w:rPr>
        <w:t>child</w:t>
      </w:r>
      <w:r w:rsidR="00447B57" w:rsidRPr="00135C1B">
        <w:rPr>
          <w:rFonts w:ascii="Arial" w:hAnsi="Arial" w:cs="Arial"/>
          <w:sz w:val="22"/>
          <w:szCs w:val="22"/>
        </w:rPr>
        <w:t>.</w:t>
      </w:r>
    </w:p>
    <w:p w14:paraId="71961F2E" w14:textId="49AF76F0" w:rsidR="00E633E9" w:rsidRPr="00135C1B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35C1B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135C1B" w:rsidRPr="00135C1B">
        <w:rPr>
          <w:rFonts w:ascii="Arial" w:hAnsi="Arial" w:cs="Arial"/>
          <w:sz w:val="22"/>
          <w:szCs w:val="22"/>
        </w:rPr>
        <w:t xml:space="preserve">owner, they will then </w:t>
      </w:r>
      <w:r w:rsidRPr="00135C1B">
        <w:rPr>
          <w:rFonts w:ascii="Arial" w:hAnsi="Arial" w:cs="Arial"/>
          <w:sz w:val="22"/>
          <w:szCs w:val="22"/>
        </w:rPr>
        <w:t xml:space="preserve">forward their complaint verbally or in writing to </w:t>
      </w:r>
      <w:r w:rsidR="00135C1B" w:rsidRPr="00135C1B">
        <w:rPr>
          <w:rFonts w:ascii="Arial" w:hAnsi="Arial" w:cs="Arial"/>
          <w:sz w:val="22"/>
          <w:szCs w:val="22"/>
        </w:rPr>
        <w:t>Suffolk County Council Early Years Team.</w:t>
      </w:r>
    </w:p>
    <w:p w14:paraId="76ECBD0F" w14:textId="6E4AB6FD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35C1B">
        <w:rPr>
          <w:rFonts w:ascii="Arial" w:hAnsi="Arial" w:cs="Arial"/>
          <w:sz w:val="22"/>
          <w:szCs w:val="22"/>
        </w:rPr>
        <w:t>If the complainant believes that the matter has not been resolved and there has</w:t>
      </w:r>
      <w:r w:rsidRPr="007831E5">
        <w:rPr>
          <w:rFonts w:ascii="Arial" w:hAnsi="Arial" w:cs="Arial"/>
          <w:sz w:val="22"/>
          <w:szCs w:val="22"/>
        </w:rPr>
        <w:t xml:space="preserve"> been a breach of the EYFS requirements they are entitled to make a complaint to Ofste</w:t>
      </w:r>
      <w:r w:rsidR="00773C98">
        <w:rPr>
          <w:rFonts w:ascii="Arial" w:hAnsi="Arial" w:cs="Arial"/>
          <w:sz w:val="22"/>
          <w:szCs w:val="22"/>
        </w:rPr>
        <w:t>d. The owner</w:t>
      </w:r>
      <w:r w:rsidRPr="007831E5">
        <w:rPr>
          <w:rFonts w:ascii="Arial" w:hAnsi="Arial" w:cs="Arial"/>
          <w:sz w:val="22"/>
          <w:szCs w:val="22"/>
        </w:rPr>
        <w:t xml:space="preserve"> will assist in any complaint investigation as well as in producing documentation that records the steps that were taken in response to the original complaint.</w:t>
      </w:r>
    </w:p>
    <w:p w14:paraId="4F9A128D" w14:textId="57DA77AF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135C1B">
        <w:rPr>
          <w:rFonts w:ascii="Arial" w:hAnsi="Arial" w:cs="Arial"/>
          <w:sz w:val="22"/>
          <w:szCs w:val="22"/>
        </w:rPr>
        <w:t>owner</w:t>
      </w:r>
      <w:r w:rsidRPr="007831E5">
        <w:rPr>
          <w:rFonts w:ascii="Arial" w:hAnsi="Arial" w:cs="Arial"/>
          <w:sz w:val="22"/>
          <w:szCs w:val="22"/>
        </w:rPr>
        <w:t xml:space="preserve">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732E4B90" w14:textId="77777777" w:rsidR="00135C1B" w:rsidRPr="00F024CC" w:rsidRDefault="00135C1B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lastRenderedPageBreak/>
        <w:t>Agencies</w:t>
      </w:r>
    </w:p>
    <w:p w14:paraId="13E04A08" w14:textId="336CE24B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773C98">
        <w:rPr>
          <w:rFonts w:ascii="Arial" w:hAnsi="Arial" w:cs="Arial"/>
          <w:sz w:val="22"/>
          <w:szCs w:val="22"/>
        </w:rPr>
        <w:t>owner</w:t>
      </w:r>
      <w:r w:rsidRPr="007831E5">
        <w:rPr>
          <w:rFonts w:ascii="Arial" w:hAnsi="Arial" w:cs="Arial"/>
          <w:sz w:val="22"/>
          <w:szCs w:val="22"/>
        </w:rPr>
        <w:t>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8F619F6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773C98">
        <w:rPr>
          <w:rFonts w:ascii="Arial" w:hAnsi="Arial" w:cs="Arial"/>
          <w:sz w:val="22"/>
          <w:szCs w:val="22"/>
        </w:rPr>
        <w:t>owner</w:t>
      </w:r>
      <w:r w:rsidRPr="007831E5">
        <w:rPr>
          <w:rFonts w:ascii="Arial" w:hAnsi="Arial" w:cs="Arial"/>
          <w:sz w:val="22"/>
          <w:szCs w:val="22"/>
        </w:rPr>
        <w:t xml:space="preserve">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1755773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</w:t>
      </w:r>
      <w:r w:rsidR="00773C98">
        <w:rPr>
          <w:rFonts w:ascii="Arial" w:hAnsi="Arial" w:cs="Arial"/>
          <w:sz w:val="22"/>
          <w:szCs w:val="22"/>
        </w:rPr>
        <w:t>contact Suffolk County Council Early Years team or Ofsted.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27B5CFE3" w:rsidR="00F93F0E" w:rsidRPr="00C53A29" w:rsidRDefault="00AB4872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A0C3" w14:textId="77777777" w:rsidR="00AB4872" w:rsidRDefault="00AB4872" w:rsidP="00202701">
      <w:r>
        <w:separator/>
      </w:r>
    </w:p>
  </w:endnote>
  <w:endnote w:type="continuationSeparator" w:id="0">
    <w:p w14:paraId="74293A72" w14:textId="77777777" w:rsidR="00AB4872" w:rsidRDefault="00AB4872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CFF8E" w14:textId="77777777" w:rsidR="00AB4872" w:rsidRDefault="00AB4872" w:rsidP="00202701">
      <w:r>
        <w:separator/>
      </w:r>
    </w:p>
  </w:footnote>
  <w:footnote w:type="continuationSeparator" w:id="0">
    <w:p w14:paraId="3A7A9FDB" w14:textId="77777777" w:rsidR="00AB4872" w:rsidRDefault="00AB4872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35C1B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77A18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6597D"/>
    <w:rsid w:val="00773C98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B4872"/>
    <w:rsid w:val="00AC27DE"/>
    <w:rsid w:val="00AC3C65"/>
    <w:rsid w:val="00AC6A56"/>
    <w:rsid w:val="00AD6A8F"/>
    <w:rsid w:val="00AD7B0B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07F9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36E0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E8DDF-2747-458F-815F-61B67A7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Parents</vt:lpstr>
      <vt:lpstr>If a parent is unhappy about any aspect of their child’s care or how he/she feel</vt:lpstr>
      <vt:lpstr>Agencies</vt:lpstr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Jeff</cp:lastModifiedBy>
  <cp:revision>15</cp:revision>
  <cp:lastPrinted>2023-09-25T10:21:00Z</cp:lastPrinted>
  <dcterms:created xsi:type="dcterms:W3CDTF">2021-07-21T15:38:00Z</dcterms:created>
  <dcterms:modified xsi:type="dcterms:W3CDTF">2023-09-25T10:23:00Z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